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3E428" w14:textId="77777777" w:rsidR="008617D4" w:rsidRPr="00A658CF" w:rsidRDefault="008617D4" w:rsidP="003814C9">
      <w:pPr>
        <w:keepNext/>
        <w:keepLines/>
        <w:spacing w:before="40" w:after="0" w:line="240" w:lineRule="auto"/>
        <w:jc w:val="center"/>
        <w:outlineLvl w:val="1"/>
        <w:rPr>
          <w:rFonts w:ascii="Aptos" w:eastAsiaTheme="majorEastAsia" w:hAnsi="Aptos" w:cstheme="minorHAnsi"/>
          <w:b/>
          <w:bCs/>
          <w:color w:val="2F5496" w:themeColor="accent1" w:themeShade="BF"/>
          <w:sz w:val="24"/>
          <w:szCs w:val="24"/>
        </w:rPr>
      </w:pPr>
    </w:p>
    <w:p w14:paraId="00E3180B" w14:textId="77777777" w:rsidR="008617D4" w:rsidRPr="00A658CF" w:rsidRDefault="008617D4" w:rsidP="003814C9">
      <w:pPr>
        <w:keepNext/>
        <w:keepLines/>
        <w:spacing w:before="40" w:after="0" w:line="240" w:lineRule="auto"/>
        <w:jc w:val="center"/>
        <w:outlineLvl w:val="1"/>
        <w:rPr>
          <w:rFonts w:ascii="Aptos" w:eastAsiaTheme="majorEastAsia" w:hAnsi="Aptos" w:cstheme="minorHAnsi"/>
          <w:b/>
          <w:bCs/>
          <w:color w:val="2F5496" w:themeColor="accent1" w:themeShade="BF"/>
          <w:sz w:val="24"/>
          <w:szCs w:val="24"/>
        </w:rPr>
      </w:pPr>
    </w:p>
    <w:p w14:paraId="3802CA77" w14:textId="69947F43" w:rsidR="008B61E6" w:rsidRPr="00A658CF" w:rsidRDefault="003814C9" w:rsidP="003814C9">
      <w:pPr>
        <w:keepNext/>
        <w:keepLines/>
        <w:spacing w:before="40" w:after="0" w:line="240" w:lineRule="auto"/>
        <w:jc w:val="center"/>
        <w:outlineLvl w:val="1"/>
        <w:rPr>
          <w:rFonts w:ascii="Aptos" w:eastAsiaTheme="majorEastAsia" w:hAnsi="Aptos" w:cstheme="minorHAnsi"/>
          <w:b/>
          <w:bCs/>
          <w:color w:val="2F5496" w:themeColor="accent1" w:themeShade="BF"/>
          <w:sz w:val="24"/>
          <w:szCs w:val="24"/>
        </w:rPr>
      </w:pPr>
      <w:r w:rsidRPr="00A658CF">
        <w:rPr>
          <w:rFonts w:ascii="Aptos" w:eastAsiaTheme="majorEastAsia" w:hAnsi="Aptos" w:cstheme="minorHAnsi"/>
          <w:b/>
          <w:bCs/>
          <w:color w:val="2F5496" w:themeColor="accent1" w:themeShade="BF"/>
          <w:sz w:val="24"/>
          <w:szCs w:val="24"/>
        </w:rPr>
        <w:t>KLAUZULA INFORM</w:t>
      </w:r>
      <w:r w:rsidR="00F25B5B" w:rsidRPr="00A658CF">
        <w:rPr>
          <w:rFonts w:ascii="Aptos" w:eastAsiaTheme="majorEastAsia" w:hAnsi="Aptos" w:cstheme="minorHAnsi"/>
          <w:b/>
          <w:bCs/>
          <w:color w:val="2F5496" w:themeColor="accent1" w:themeShade="BF"/>
          <w:sz w:val="24"/>
          <w:szCs w:val="24"/>
        </w:rPr>
        <w:t xml:space="preserve">ACYJNA </w:t>
      </w:r>
      <w:r w:rsidRPr="00A658CF">
        <w:rPr>
          <w:rFonts w:ascii="Aptos" w:eastAsiaTheme="majorEastAsia" w:hAnsi="Aptos" w:cstheme="minorHAnsi"/>
          <w:b/>
          <w:bCs/>
          <w:color w:val="2F5496" w:themeColor="accent1" w:themeShade="BF"/>
          <w:sz w:val="24"/>
          <w:szCs w:val="24"/>
        </w:rPr>
        <w:t>O PRZETWARZANIU DANYCH OSOBOWYCH</w:t>
      </w:r>
    </w:p>
    <w:p w14:paraId="5E1E00CF" w14:textId="77777777" w:rsidR="003814C9" w:rsidRPr="00A658CF" w:rsidRDefault="003814C9" w:rsidP="001F799A">
      <w:pPr>
        <w:keepNext/>
        <w:keepLines/>
        <w:spacing w:before="40" w:after="0" w:line="240" w:lineRule="auto"/>
        <w:outlineLvl w:val="1"/>
        <w:rPr>
          <w:rFonts w:ascii="Aptos" w:eastAsiaTheme="majorEastAsia" w:hAnsi="Aptos" w:cstheme="minorHAnsi"/>
          <w:color w:val="2F5496" w:themeColor="accent1" w:themeShade="BF"/>
          <w:sz w:val="24"/>
          <w:szCs w:val="24"/>
        </w:rPr>
      </w:pPr>
    </w:p>
    <w:p w14:paraId="4011ED46" w14:textId="586E9AC5" w:rsidR="001F799A" w:rsidRPr="00A658CF" w:rsidRDefault="003814C9" w:rsidP="001F799A">
      <w:pPr>
        <w:spacing w:after="0" w:line="240" w:lineRule="auto"/>
        <w:jc w:val="both"/>
        <w:rPr>
          <w:rFonts w:ascii="Aptos" w:eastAsia="Times New Roman" w:hAnsi="Aptos" w:cstheme="minorHAnsi"/>
          <w:sz w:val="24"/>
          <w:szCs w:val="24"/>
          <w:lang w:eastAsia="pl-PL"/>
        </w:rPr>
      </w:pPr>
      <w:r w:rsidRPr="00A658CF">
        <w:rPr>
          <w:rFonts w:ascii="Aptos" w:eastAsia="Times New Roman" w:hAnsi="Aptos" w:cstheme="minorHAnsi"/>
          <w:sz w:val="24"/>
          <w:szCs w:val="24"/>
          <w:lang w:eastAsia="pl-PL"/>
        </w:rPr>
        <w:t>Zg</w:t>
      </w:r>
      <w:r w:rsidR="001F799A" w:rsidRP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odnie z art. 13 ust. 1 i 2 </w:t>
      </w:r>
      <w:r w:rsidR="009F4CD5" w:rsidRPr="00A658CF">
        <w:rPr>
          <w:rFonts w:ascii="Aptos" w:eastAsia="Times New Roman" w:hAnsi="Aptos" w:cstheme="minorHAnsi"/>
          <w:sz w:val="24"/>
          <w:szCs w:val="24"/>
          <w:lang w:eastAsia="pl-PL"/>
        </w:rPr>
        <w:t>O</w:t>
      </w:r>
      <w:r w:rsidR="001F799A" w:rsidRP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gólnego </w:t>
      </w:r>
      <w:r w:rsidR="009F4CD5" w:rsidRPr="00A658CF">
        <w:rPr>
          <w:rFonts w:ascii="Aptos" w:eastAsia="Times New Roman" w:hAnsi="Aptos" w:cstheme="minorHAnsi"/>
          <w:sz w:val="24"/>
          <w:szCs w:val="24"/>
          <w:lang w:eastAsia="pl-PL"/>
        </w:rPr>
        <w:t>R</w:t>
      </w:r>
      <w:r w:rsidR="001F799A" w:rsidRP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ozporządzenia o </w:t>
      </w:r>
      <w:r w:rsidR="009F4CD5" w:rsidRPr="00A658CF">
        <w:rPr>
          <w:rFonts w:ascii="Aptos" w:eastAsia="Times New Roman" w:hAnsi="Aptos" w:cstheme="minorHAnsi"/>
          <w:sz w:val="24"/>
          <w:szCs w:val="24"/>
          <w:lang w:eastAsia="pl-PL"/>
        </w:rPr>
        <w:t>O</w:t>
      </w:r>
      <w:r w:rsidR="001F799A" w:rsidRP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chronie </w:t>
      </w:r>
      <w:r w:rsidR="009F4CD5" w:rsidRPr="00A658CF">
        <w:rPr>
          <w:rFonts w:ascii="Aptos" w:eastAsia="Times New Roman" w:hAnsi="Aptos" w:cstheme="minorHAnsi"/>
          <w:sz w:val="24"/>
          <w:szCs w:val="24"/>
          <w:lang w:eastAsia="pl-PL"/>
        </w:rPr>
        <w:t>D</w:t>
      </w:r>
      <w:r w:rsidR="001F799A" w:rsidRP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anych </w:t>
      </w:r>
      <w:r w:rsidR="009F4CD5" w:rsidRPr="00A658CF">
        <w:rPr>
          <w:rFonts w:ascii="Aptos" w:eastAsia="Times New Roman" w:hAnsi="Aptos" w:cstheme="minorHAnsi"/>
          <w:sz w:val="24"/>
          <w:szCs w:val="24"/>
          <w:lang w:eastAsia="pl-PL"/>
        </w:rPr>
        <w:t>O</w:t>
      </w:r>
      <w:r w:rsidR="001F799A" w:rsidRP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sobowych </w:t>
      </w:r>
      <w:r w:rsid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                         </w:t>
      </w:r>
      <w:r w:rsidR="001F799A" w:rsidRPr="00A658CF">
        <w:rPr>
          <w:rFonts w:ascii="Aptos" w:eastAsia="Times New Roman" w:hAnsi="Aptos" w:cstheme="minorHAnsi"/>
          <w:sz w:val="24"/>
          <w:szCs w:val="24"/>
          <w:lang w:eastAsia="pl-PL"/>
        </w:rPr>
        <w:t>z</w:t>
      </w:r>
      <w:r w:rsid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 </w:t>
      </w:r>
      <w:r w:rsidR="001F799A" w:rsidRP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dnia </w:t>
      </w:r>
      <w:r w:rsid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 </w:t>
      </w:r>
      <w:r w:rsidR="001F799A" w:rsidRP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27 kwietnia 2016 r. (RODO) </w:t>
      </w:r>
      <w:r w:rsidR="002025E8" w:rsidRPr="00A658CF">
        <w:rPr>
          <w:rFonts w:ascii="Aptos" w:eastAsia="Times New Roman" w:hAnsi="Aptos" w:cstheme="minorHAnsi"/>
          <w:sz w:val="24"/>
          <w:szCs w:val="24"/>
          <w:lang w:eastAsia="pl-PL"/>
        </w:rPr>
        <w:t>informujemy, że</w:t>
      </w:r>
      <w:r w:rsidR="001F799A" w:rsidRPr="00A658CF">
        <w:rPr>
          <w:rFonts w:ascii="Aptos" w:eastAsia="Times New Roman" w:hAnsi="Aptos" w:cstheme="minorHAnsi"/>
          <w:sz w:val="24"/>
          <w:szCs w:val="24"/>
          <w:lang w:eastAsia="pl-PL"/>
        </w:rPr>
        <w:t>:</w:t>
      </w:r>
    </w:p>
    <w:p w14:paraId="0AC87BBC" w14:textId="77777777" w:rsidR="00CB7CBD" w:rsidRPr="00A658CF" w:rsidRDefault="00CB7CBD" w:rsidP="001F799A">
      <w:pPr>
        <w:spacing w:after="0" w:line="240" w:lineRule="auto"/>
        <w:jc w:val="both"/>
        <w:rPr>
          <w:rFonts w:ascii="Aptos" w:eastAsia="Times New Roman" w:hAnsi="Aptos" w:cstheme="minorHAnsi"/>
          <w:sz w:val="24"/>
          <w:szCs w:val="24"/>
          <w:lang w:eastAsia="pl-PL"/>
        </w:rPr>
      </w:pPr>
    </w:p>
    <w:p w14:paraId="483FA4F4" w14:textId="4C73F4DD" w:rsidR="003814C9" w:rsidRPr="00A658CF" w:rsidRDefault="00F25B5B" w:rsidP="001F799A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sz w:val="24"/>
          <w:szCs w:val="24"/>
          <w:lang w:eastAsia="pl-PL"/>
        </w:rPr>
      </w:pPr>
      <w:r w:rsidRPr="00A658CF">
        <w:rPr>
          <w:rFonts w:ascii="Aptos" w:eastAsia="Times New Roman" w:hAnsi="Aptos" w:cstheme="minorHAnsi"/>
          <w:sz w:val="24"/>
          <w:szCs w:val="24"/>
          <w:lang w:eastAsia="pl-PL"/>
        </w:rPr>
        <w:t>A</w:t>
      </w:r>
      <w:r w:rsidR="001F799A" w:rsidRP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dministratorem </w:t>
      </w:r>
      <w:r w:rsidR="003814C9" w:rsidRP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Pani/Pana danych osobowych przetwarzanych w Urzędzie Miejskim Kościana jest Burmistrz Miasta Kościana, Al. Tadeusza Kościuszki 22, </w:t>
      </w:r>
      <w:r w:rsid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                  </w:t>
      </w:r>
      <w:r w:rsidR="003814C9" w:rsidRPr="00A658CF">
        <w:rPr>
          <w:rFonts w:ascii="Aptos" w:eastAsia="Times New Roman" w:hAnsi="Aptos" w:cstheme="minorHAnsi"/>
          <w:sz w:val="24"/>
          <w:szCs w:val="24"/>
          <w:lang w:eastAsia="pl-PL"/>
        </w:rPr>
        <w:t>64-000 Kościan</w:t>
      </w:r>
      <w:r w:rsidR="000368CA" w:rsidRPr="00A658CF">
        <w:rPr>
          <w:rFonts w:ascii="Aptos" w:eastAsia="Times New Roman" w:hAnsi="Aptos" w:cstheme="minorHAnsi"/>
          <w:sz w:val="24"/>
          <w:szCs w:val="24"/>
          <w:lang w:eastAsia="pl-PL"/>
        </w:rPr>
        <w:t>,</w:t>
      </w:r>
    </w:p>
    <w:p w14:paraId="4CA7ED52" w14:textId="49BEE6C4" w:rsidR="008F14F6" w:rsidRPr="00A658CF" w:rsidRDefault="001F799A" w:rsidP="001F799A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sz w:val="24"/>
          <w:szCs w:val="24"/>
          <w:lang w:eastAsia="pl-PL"/>
        </w:rPr>
      </w:pPr>
      <w:r w:rsidRP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dane przetwarzane będą na podstawie art. </w:t>
      </w:r>
      <w:r w:rsidRPr="00A658CF">
        <w:rPr>
          <w:rFonts w:ascii="Aptos" w:hAnsi="Aptos" w:cstheme="minorHAnsi"/>
          <w:sz w:val="24"/>
          <w:szCs w:val="24"/>
          <w:lang w:eastAsia="pl-PL"/>
        </w:rPr>
        <w:t xml:space="preserve">6 ust. 1 lit. </w:t>
      </w:r>
      <w:r w:rsidR="003814C9" w:rsidRPr="00A658CF">
        <w:rPr>
          <w:rFonts w:ascii="Aptos" w:hAnsi="Aptos" w:cstheme="minorHAnsi"/>
          <w:sz w:val="24"/>
          <w:szCs w:val="24"/>
          <w:lang w:eastAsia="pl-PL"/>
        </w:rPr>
        <w:t xml:space="preserve">c, </w:t>
      </w:r>
      <w:r w:rsidRPr="00A658CF">
        <w:rPr>
          <w:rFonts w:ascii="Aptos" w:hAnsi="Aptos" w:cstheme="minorHAnsi"/>
          <w:sz w:val="24"/>
          <w:szCs w:val="24"/>
          <w:lang w:eastAsia="pl-PL"/>
        </w:rPr>
        <w:t xml:space="preserve">RODO </w:t>
      </w:r>
      <w:r w:rsidR="003814C9" w:rsidRPr="00A658CF">
        <w:rPr>
          <w:rFonts w:ascii="Aptos" w:hAnsi="Aptos" w:cstheme="minorHAnsi"/>
          <w:sz w:val="24"/>
          <w:szCs w:val="24"/>
          <w:lang w:eastAsia="pl-PL"/>
        </w:rPr>
        <w:t xml:space="preserve">w celu realizacji zadania polegającego na </w:t>
      </w:r>
      <w:r w:rsidR="00523CA8" w:rsidRPr="00A658CF">
        <w:rPr>
          <w:rFonts w:ascii="Aptos" w:hAnsi="Aptos" w:cstheme="minorHAnsi"/>
          <w:sz w:val="24"/>
          <w:szCs w:val="24"/>
          <w:lang w:eastAsia="pl-PL"/>
        </w:rPr>
        <w:t xml:space="preserve">wydawaniu, </w:t>
      </w:r>
      <w:r w:rsidR="007030F7" w:rsidRPr="00A658CF">
        <w:rPr>
          <w:rFonts w:ascii="Aptos" w:hAnsi="Aptos" w:cstheme="minorHAnsi"/>
          <w:sz w:val="24"/>
          <w:szCs w:val="24"/>
          <w:lang w:eastAsia="pl-PL"/>
        </w:rPr>
        <w:t xml:space="preserve">zmianie, cofaniu i </w:t>
      </w:r>
      <w:r w:rsidR="00523CA8" w:rsidRPr="00A658CF">
        <w:rPr>
          <w:rFonts w:ascii="Aptos" w:hAnsi="Aptos" w:cstheme="minorHAnsi"/>
          <w:sz w:val="24"/>
          <w:szCs w:val="24"/>
          <w:lang w:eastAsia="pl-PL"/>
        </w:rPr>
        <w:t xml:space="preserve">wygaszaniu zezwoleń </w:t>
      </w:r>
      <w:r w:rsidR="00A658CF">
        <w:rPr>
          <w:rFonts w:ascii="Aptos" w:hAnsi="Aptos" w:cstheme="minorHAnsi"/>
          <w:sz w:val="24"/>
          <w:szCs w:val="24"/>
          <w:lang w:eastAsia="pl-PL"/>
        </w:rPr>
        <w:t xml:space="preserve">                       </w:t>
      </w:r>
      <w:r w:rsidR="00523CA8" w:rsidRPr="00A658CF">
        <w:rPr>
          <w:rFonts w:ascii="Aptos" w:hAnsi="Aptos" w:cstheme="minorHAnsi"/>
          <w:sz w:val="24"/>
          <w:szCs w:val="24"/>
          <w:lang w:eastAsia="pl-PL"/>
        </w:rPr>
        <w:t>na sprzedaż napojów alkoholowych</w:t>
      </w:r>
      <w:r w:rsidR="00E8416C" w:rsidRPr="00A658CF">
        <w:rPr>
          <w:rFonts w:ascii="Aptos" w:hAnsi="Aptos" w:cstheme="minorHAnsi"/>
          <w:sz w:val="24"/>
          <w:szCs w:val="24"/>
          <w:lang w:eastAsia="pl-PL"/>
        </w:rPr>
        <w:t xml:space="preserve"> oraz składaniu oświadczeń o wartości sprzedaży alkoholu</w:t>
      </w:r>
      <w:r w:rsidR="00523CA8" w:rsidRPr="00A658CF">
        <w:rPr>
          <w:rFonts w:ascii="Aptos" w:hAnsi="Aptos" w:cstheme="minorHAnsi"/>
          <w:sz w:val="24"/>
          <w:szCs w:val="24"/>
          <w:lang w:eastAsia="pl-PL"/>
        </w:rPr>
        <w:t xml:space="preserve">, </w:t>
      </w:r>
      <w:r w:rsidR="003814C9" w:rsidRPr="00A658CF">
        <w:rPr>
          <w:rFonts w:ascii="Aptos" w:hAnsi="Aptos" w:cstheme="minorHAnsi"/>
          <w:sz w:val="24"/>
          <w:szCs w:val="24"/>
          <w:lang w:eastAsia="pl-PL"/>
        </w:rPr>
        <w:t xml:space="preserve"> zgodnie z przepisami ustawy</w:t>
      </w:r>
      <w:r w:rsidR="00E8416C" w:rsidRPr="00A658CF">
        <w:rPr>
          <w:rFonts w:ascii="Aptos" w:hAnsi="Aptos" w:cstheme="minorHAnsi"/>
          <w:sz w:val="24"/>
          <w:szCs w:val="24"/>
          <w:lang w:eastAsia="pl-PL"/>
        </w:rPr>
        <w:t xml:space="preserve"> </w:t>
      </w:r>
      <w:r w:rsidR="003814C9" w:rsidRPr="00A658CF">
        <w:rPr>
          <w:rFonts w:ascii="Aptos" w:hAnsi="Aptos" w:cstheme="minorHAnsi"/>
          <w:sz w:val="24"/>
          <w:szCs w:val="24"/>
          <w:lang w:eastAsia="pl-PL"/>
        </w:rPr>
        <w:t xml:space="preserve">z </w:t>
      </w:r>
      <w:r w:rsidR="00523CA8" w:rsidRPr="00A658CF">
        <w:rPr>
          <w:rFonts w:ascii="Aptos" w:hAnsi="Aptos" w:cstheme="minorHAnsi"/>
          <w:sz w:val="24"/>
          <w:szCs w:val="24"/>
          <w:lang w:eastAsia="pl-PL"/>
        </w:rPr>
        <w:t xml:space="preserve">26 października 1982 r. </w:t>
      </w:r>
      <w:r w:rsidR="00A658CF">
        <w:rPr>
          <w:rFonts w:ascii="Aptos" w:hAnsi="Aptos" w:cstheme="minorHAnsi"/>
          <w:sz w:val="24"/>
          <w:szCs w:val="24"/>
          <w:lang w:eastAsia="pl-PL"/>
        </w:rPr>
        <w:t xml:space="preserve">                                   </w:t>
      </w:r>
      <w:r w:rsidR="00523CA8" w:rsidRPr="00A658CF">
        <w:rPr>
          <w:rFonts w:ascii="Aptos" w:hAnsi="Aptos" w:cstheme="minorHAnsi"/>
          <w:sz w:val="24"/>
          <w:szCs w:val="24"/>
          <w:lang w:eastAsia="pl-PL"/>
        </w:rPr>
        <w:t>o wychowaniu w</w:t>
      </w:r>
      <w:r w:rsidR="007030F7" w:rsidRPr="00A658CF">
        <w:rPr>
          <w:rFonts w:ascii="Aptos" w:hAnsi="Aptos" w:cstheme="minorHAnsi"/>
          <w:sz w:val="24"/>
          <w:szCs w:val="24"/>
          <w:lang w:eastAsia="pl-PL"/>
        </w:rPr>
        <w:t xml:space="preserve"> trzeźwości i </w:t>
      </w:r>
      <w:r w:rsidR="00523CA8" w:rsidRPr="00A658CF">
        <w:rPr>
          <w:rFonts w:ascii="Aptos" w:hAnsi="Aptos" w:cstheme="minorHAnsi"/>
          <w:sz w:val="24"/>
          <w:szCs w:val="24"/>
          <w:lang w:eastAsia="pl-PL"/>
        </w:rPr>
        <w:t>przeciwdziałaniu alkoholizmowi</w:t>
      </w:r>
      <w:r w:rsidR="00696EBA">
        <w:rPr>
          <w:rFonts w:ascii="Aptos" w:hAnsi="Aptos" w:cstheme="minorHAnsi"/>
          <w:sz w:val="24"/>
          <w:szCs w:val="24"/>
          <w:lang w:eastAsia="pl-PL"/>
        </w:rPr>
        <w:t>,</w:t>
      </w:r>
    </w:p>
    <w:p w14:paraId="614843F8" w14:textId="77777777" w:rsidR="009F4CD5" w:rsidRPr="00A658CF" w:rsidRDefault="009F4CD5" w:rsidP="001F799A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sz w:val="24"/>
          <w:szCs w:val="24"/>
          <w:lang w:eastAsia="pl-PL"/>
        </w:rPr>
      </w:pPr>
      <w:r w:rsidRPr="00A658CF">
        <w:rPr>
          <w:rFonts w:ascii="Aptos" w:hAnsi="Aptos" w:cstheme="minorHAnsi"/>
          <w:sz w:val="24"/>
          <w:szCs w:val="24"/>
          <w:lang w:eastAsia="pl-PL"/>
        </w:rPr>
        <w:t xml:space="preserve">podanie danych osobowych jest niezbędnym warunkiem prowadzenia sprawy </w:t>
      </w:r>
      <w:r w:rsidR="00CB7CBD" w:rsidRPr="00A658CF">
        <w:rPr>
          <w:rFonts w:ascii="Aptos" w:hAnsi="Aptos" w:cstheme="minorHAnsi"/>
          <w:sz w:val="24"/>
          <w:szCs w:val="24"/>
          <w:lang w:eastAsia="pl-PL"/>
        </w:rPr>
        <w:br/>
      </w:r>
      <w:r w:rsidRPr="00A658CF">
        <w:rPr>
          <w:rFonts w:ascii="Aptos" w:hAnsi="Aptos" w:cstheme="minorHAnsi"/>
          <w:sz w:val="24"/>
          <w:szCs w:val="24"/>
          <w:lang w:eastAsia="pl-PL"/>
        </w:rPr>
        <w:t xml:space="preserve">w Urzędzie Miejski Kościana i wynika z przepisów </w:t>
      </w:r>
      <w:r w:rsidR="00F25B5B" w:rsidRPr="00A658CF">
        <w:rPr>
          <w:rFonts w:ascii="Aptos" w:hAnsi="Aptos" w:cstheme="minorHAnsi"/>
          <w:sz w:val="24"/>
          <w:szCs w:val="24"/>
          <w:lang w:eastAsia="pl-PL"/>
        </w:rPr>
        <w:t>prawa,</w:t>
      </w:r>
      <w:r w:rsidRPr="00A658CF">
        <w:rPr>
          <w:rFonts w:ascii="Aptos" w:hAnsi="Aptos" w:cstheme="minorHAnsi"/>
          <w:sz w:val="24"/>
          <w:szCs w:val="24"/>
          <w:lang w:eastAsia="pl-PL"/>
        </w:rPr>
        <w:t xml:space="preserve"> </w:t>
      </w:r>
    </w:p>
    <w:p w14:paraId="2C64717D" w14:textId="70B1CC3B" w:rsidR="00F25B5B" w:rsidRPr="00A658CF" w:rsidRDefault="00F25B5B" w:rsidP="001F799A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sz w:val="24"/>
          <w:szCs w:val="24"/>
          <w:lang w:eastAsia="pl-PL"/>
        </w:rPr>
      </w:pPr>
      <w:r w:rsidRPr="00A658CF">
        <w:rPr>
          <w:rFonts w:ascii="Aptos" w:hAnsi="Aptos" w:cstheme="minorHAnsi"/>
          <w:sz w:val="24"/>
          <w:szCs w:val="24"/>
          <w:lang w:eastAsia="pl-PL"/>
        </w:rPr>
        <w:t>celem przetwarzania danych jest realizacja zadań zgodnie z ustawą z</w:t>
      </w:r>
      <w:r w:rsidR="00523CA8" w:rsidRPr="00A658CF">
        <w:rPr>
          <w:rFonts w:ascii="Aptos" w:hAnsi="Aptos" w:cstheme="minorHAnsi"/>
          <w:sz w:val="24"/>
          <w:szCs w:val="24"/>
          <w:lang w:eastAsia="pl-PL"/>
        </w:rPr>
        <w:t xml:space="preserve"> dnia 26 października 1982 r. o wychowaniu w trzeźwości i przeciwdziałaniu alkoholizmowi, </w:t>
      </w:r>
    </w:p>
    <w:p w14:paraId="24628D92" w14:textId="77777777" w:rsidR="008F14F6" w:rsidRPr="00A658CF" w:rsidRDefault="008F14F6" w:rsidP="001F799A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sz w:val="24"/>
          <w:szCs w:val="24"/>
          <w:lang w:eastAsia="pl-PL"/>
        </w:rPr>
      </w:pPr>
      <w:r w:rsidRPr="00A658CF">
        <w:rPr>
          <w:rFonts w:ascii="Aptos" w:hAnsi="Aptos" w:cstheme="minorHAnsi"/>
          <w:sz w:val="24"/>
          <w:szCs w:val="24"/>
          <w:lang w:eastAsia="pl-PL"/>
        </w:rPr>
        <w:t xml:space="preserve">w związku z przetwarzaniem danych w celu wskazanym powyżej, </w:t>
      </w:r>
      <w:r w:rsidR="00961D69" w:rsidRPr="00A658CF">
        <w:rPr>
          <w:rFonts w:ascii="Aptos" w:hAnsi="Aptos" w:cstheme="minorHAnsi"/>
          <w:sz w:val="24"/>
          <w:szCs w:val="24"/>
          <w:lang w:eastAsia="pl-PL"/>
        </w:rPr>
        <w:t>P</w:t>
      </w:r>
      <w:r w:rsidRPr="00A658CF">
        <w:rPr>
          <w:rFonts w:ascii="Aptos" w:hAnsi="Aptos" w:cstheme="minorHAnsi"/>
          <w:sz w:val="24"/>
          <w:szCs w:val="24"/>
          <w:lang w:eastAsia="pl-PL"/>
        </w:rPr>
        <w:t>ani/Pana dane osobowe mogą być udostępniane innym podmiotom, upoważnionym do odbioru Pani/</w:t>
      </w:r>
      <w:r w:rsidR="00961D69" w:rsidRPr="00A658CF">
        <w:rPr>
          <w:rFonts w:ascii="Aptos" w:hAnsi="Aptos" w:cstheme="minorHAnsi"/>
          <w:sz w:val="24"/>
          <w:szCs w:val="24"/>
          <w:lang w:eastAsia="pl-PL"/>
        </w:rPr>
        <w:t>P</w:t>
      </w:r>
      <w:r w:rsidRPr="00A658CF">
        <w:rPr>
          <w:rFonts w:ascii="Aptos" w:hAnsi="Aptos" w:cstheme="minorHAnsi"/>
          <w:sz w:val="24"/>
          <w:szCs w:val="24"/>
          <w:lang w:eastAsia="pl-PL"/>
        </w:rPr>
        <w:t>ana danych osobowych na podstawie odpowiednich przepisów prawa,</w:t>
      </w:r>
    </w:p>
    <w:p w14:paraId="73DDE69D" w14:textId="3AA78DB1" w:rsidR="001F799A" w:rsidRPr="00A658CF" w:rsidRDefault="001F799A" w:rsidP="001F799A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sz w:val="24"/>
          <w:szCs w:val="24"/>
          <w:lang w:eastAsia="pl-PL"/>
        </w:rPr>
      </w:pPr>
      <w:r w:rsidRP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dane przechowywane będą przez okres ustalony przez administratora, </w:t>
      </w:r>
      <w:r w:rsid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                                          </w:t>
      </w:r>
      <w:r w:rsidRPr="00A658CF">
        <w:rPr>
          <w:rFonts w:ascii="Aptos" w:eastAsia="Times New Roman" w:hAnsi="Aptos" w:cstheme="minorHAnsi"/>
          <w:sz w:val="24"/>
          <w:szCs w:val="24"/>
          <w:lang w:eastAsia="pl-PL"/>
        </w:rPr>
        <w:t>na podstawie kategorii archiwalnej akt,</w:t>
      </w:r>
    </w:p>
    <w:p w14:paraId="22E5074E" w14:textId="0076C63D" w:rsidR="001F799A" w:rsidRPr="00A658CF" w:rsidRDefault="001F799A" w:rsidP="001F799A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sz w:val="24"/>
          <w:szCs w:val="24"/>
          <w:lang w:eastAsia="pl-PL"/>
        </w:rPr>
      </w:pPr>
      <w:r w:rsidRPr="00A658CF">
        <w:rPr>
          <w:rFonts w:ascii="Aptos" w:eastAsia="Times New Roman" w:hAnsi="Aptos" w:cstheme="minorHAnsi"/>
          <w:sz w:val="24"/>
          <w:szCs w:val="24"/>
          <w:lang w:eastAsia="pl-PL"/>
        </w:rPr>
        <w:t>w oparciu o przetwarzane dane nie będzie miało miejsca zautomatyzowane podejmowanie decyzji ani profilowanie,</w:t>
      </w:r>
    </w:p>
    <w:p w14:paraId="679FD538" w14:textId="66FC98B0" w:rsidR="00E40F7A" w:rsidRPr="00A658CF" w:rsidRDefault="00E40F7A" w:rsidP="001F799A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sz w:val="24"/>
          <w:szCs w:val="24"/>
          <w:lang w:eastAsia="pl-PL"/>
        </w:rPr>
      </w:pPr>
      <w:r w:rsidRPr="00A658CF">
        <w:rPr>
          <w:rFonts w:ascii="Aptos" w:eastAsia="Times New Roman" w:hAnsi="Aptos" w:cstheme="minorHAnsi"/>
          <w:sz w:val="24"/>
          <w:szCs w:val="24"/>
          <w:lang w:eastAsia="pl-PL"/>
        </w:rPr>
        <w:t>Pani/Pana dane osobowe nie będą przekazywane do państw trzecich,</w:t>
      </w:r>
    </w:p>
    <w:p w14:paraId="4755EEF6" w14:textId="4D20BABF" w:rsidR="001F799A" w:rsidRPr="00A658CF" w:rsidRDefault="001F799A" w:rsidP="001F799A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sz w:val="24"/>
          <w:szCs w:val="24"/>
          <w:lang w:eastAsia="pl-PL"/>
        </w:rPr>
      </w:pPr>
      <w:r w:rsidRP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przysługuje prawo do żądania dostępu do danych oraz do ich sprostowania, ograniczenia przetwarzania, usunięcia, a także prawo do wniesienia skargi </w:t>
      </w:r>
      <w:r w:rsid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                               </w:t>
      </w:r>
      <w:r w:rsidRPr="00A658CF">
        <w:rPr>
          <w:rFonts w:ascii="Aptos" w:eastAsia="Times New Roman" w:hAnsi="Aptos" w:cstheme="minorHAnsi"/>
          <w:sz w:val="24"/>
          <w:szCs w:val="24"/>
          <w:lang w:eastAsia="pl-PL"/>
        </w:rPr>
        <w:t>do Prezesa Urzędu Ochrony Danych Osobowych ul. Stawki 2, 00-193 Warszawa, gdyby przetwarzanie danych naruszało wymienione prawa lub naruszało RODO,</w:t>
      </w:r>
    </w:p>
    <w:p w14:paraId="46BD32FA" w14:textId="77777777" w:rsidR="001F799A" w:rsidRPr="00A658CF" w:rsidRDefault="001F799A" w:rsidP="001F799A">
      <w:pPr>
        <w:widowControl w:val="0"/>
        <w:numPr>
          <w:ilvl w:val="0"/>
          <w:numId w:val="1"/>
        </w:numPr>
        <w:suppressAutoHyphens/>
        <w:spacing w:after="0" w:line="240" w:lineRule="auto"/>
        <w:ind w:left="567" w:hanging="294"/>
        <w:jc w:val="both"/>
        <w:rPr>
          <w:rFonts w:ascii="Aptos" w:eastAsia="Times New Roman" w:hAnsi="Aptos" w:cstheme="minorHAnsi"/>
          <w:sz w:val="24"/>
          <w:szCs w:val="24"/>
          <w:lang w:eastAsia="pl-PL"/>
        </w:rPr>
      </w:pPr>
      <w:r w:rsidRPr="00A658CF">
        <w:rPr>
          <w:rFonts w:ascii="Aptos" w:eastAsia="Times New Roman" w:hAnsi="Aptos" w:cstheme="minorHAnsi"/>
          <w:sz w:val="24"/>
          <w:szCs w:val="24"/>
          <w:lang w:eastAsia="pl-PL"/>
        </w:rPr>
        <w:t>we wszystkich sprawach dot. przetwarzania danych osobowych oraz realizacji przysługujących praw związanych z przetwarzaniem danych osobowych mo</w:t>
      </w:r>
      <w:r w:rsidR="00CB7CBD" w:rsidRPr="00A658CF">
        <w:rPr>
          <w:rFonts w:ascii="Aptos" w:eastAsia="Times New Roman" w:hAnsi="Aptos" w:cstheme="minorHAnsi"/>
          <w:sz w:val="24"/>
          <w:szCs w:val="24"/>
          <w:lang w:eastAsia="pl-PL"/>
        </w:rPr>
        <w:t>ż</w:t>
      </w:r>
      <w:r w:rsidRPr="00A658CF">
        <w:rPr>
          <w:rFonts w:ascii="Aptos" w:eastAsia="Times New Roman" w:hAnsi="Aptos" w:cstheme="minorHAnsi"/>
          <w:sz w:val="24"/>
          <w:szCs w:val="24"/>
          <w:lang w:eastAsia="pl-PL"/>
        </w:rPr>
        <w:t xml:space="preserve">na kontaktować się z wyznaczonym inspektorem ochrony danych przez e-mail: </w:t>
      </w:r>
      <w:hyperlink r:id="rId5" w:history="1">
        <w:r w:rsidR="00BB619A" w:rsidRPr="00A658CF">
          <w:rPr>
            <w:rStyle w:val="Hipercze"/>
            <w:rFonts w:ascii="Aptos" w:hAnsi="Aptos" w:cstheme="minorHAnsi"/>
            <w:sz w:val="24"/>
            <w:szCs w:val="24"/>
            <w:lang w:eastAsia="pl-PL"/>
          </w:rPr>
          <w:t>szymon.slusarek@koscian.eu</w:t>
        </w:r>
      </w:hyperlink>
      <w:r w:rsidR="00BB619A" w:rsidRPr="00A658CF">
        <w:rPr>
          <w:rFonts w:ascii="Aptos" w:hAnsi="Aptos" w:cstheme="minorHAnsi"/>
          <w:sz w:val="24"/>
          <w:szCs w:val="24"/>
          <w:lang w:eastAsia="pl-PL"/>
        </w:rPr>
        <w:t>, telefon: 65 512 28 22</w:t>
      </w:r>
    </w:p>
    <w:p w14:paraId="635971F7" w14:textId="77777777" w:rsidR="00F132FE" w:rsidRPr="00A658CF" w:rsidRDefault="00F132FE">
      <w:pPr>
        <w:rPr>
          <w:rFonts w:ascii="Aptos" w:hAnsi="Aptos" w:cstheme="minorHAnsi"/>
          <w:sz w:val="24"/>
          <w:szCs w:val="24"/>
        </w:rPr>
      </w:pPr>
    </w:p>
    <w:sectPr w:rsidR="00F132FE" w:rsidRPr="00A65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B466F"/>
    <w:multiLevelType w:val="hybridMultilevel"/>
    <w:tmpl w:val="BC2458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9500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99A"/>
    <w:rsid w:val="000368CA"/>
    <w:rsid w:val="0013271B"/>
    <w:rsid w:val="001F799A"/>
    <w:rsid w:val="002025E8"/>
    <w:rsid w:val="00302420"/>
    <w:rsid w:val="003814C9"/>
    <w:rsid w:val="0039284B"/>
    <w:rsid w:val="004D3DE6"/>
    <w:rsid w:val="00523CA8"/>
    <w:rsid w:val="0063244D"/>
    <w:rsid w:val="00696EBA"/>
    <w:rsid w:val="007030F7"/>
    <w:rsid w:val="007D2375"/>
    <w:rsid w:val="008617D4"/>
    <w:rsid w:val="008B61E6"/>
    <w:rsid w:val="008F14F6"/>
    <w:rsid w:val="00961D69"/>
    <w:rsid w:val="009F4CD5"/>
    <w:rsid w:val="00A658CF"/>
    <w:rsid w:val="00AB0552"/>
    <w:rsid w:val="00AD2299"/>
    <w:rsid w:val="00AE2F4A"/>
    <w:rsid w:val="00BB619A"/>
    <w:rsid w:val="00C568A0"/>
    <w:rsid w:val="00CB7CBD"/>
    <w:rsid w:val="00D922A0"/>
    <w:rsid w:val="00E40F7A"/>
    <w:rsid w:val="00E63ACC"/>
    <w:rsid w:val="00E8416C"/>
    <w:rsid w:val="00ED7071"/>
    <w:rsid w:val="00F132FE"/>
    <w:rsid w:val="00F25B5B"/>
    <w:rsid w:val="00F91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3A540"/>
  <w15:chartTrackingRefBased/>
  <w15:docId w15:val="{A12E85CA-510B-4BBD-9163-6F90320E4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B619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61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zymon.slusarek@koscian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Ślusarek</dc:creator>
  <cp:keywords/>
  <dc:description/>
  <cp:lastModifiedBy>Dagmara Bartkowiak</cp:lastModifiedBy>
  <cp:revision>4</cp:revision>
  <cp:lastPrinted>2023-04-18T09:39:00Z</cp:lastPrinted>
  <dcterms:created xsi:type="dcterms:W3CDTF">2025-05-14T12:00:00Z</dcterms:created>
  <dcterms:modified xsi:type="dcterms:W3CDTF">2025-05-14T12:00:00Z</dcterms:modified>
</cp:coreProperties>
</file>